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7F717F53" w:rsidR="00DC1691" w:rsidRDefault="00957BFD" w:rsidP="00560CA4">
      <w:pPr>
        <w:pStyle w:val="Heading1"/>
        <w:tabs>
          <w:tab w:val="left" w:pos="7160"/>
        </w:tabs>
      </w:pPr>
      <w:r>
        <w:t>Student participation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67AC3FBD" w:rsidR="00DC1691" w:rsidRPr="00EA046C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957BFD">
        <w:t>active classroom participation</w:t>
      </w:r>
      <w:r w:rsidR="004C2C8E">
        <w:t xml:space="preserve"> on </w:t>
      </w:r>
      <w:r w:rsidR="004C2C8E" w:rsidRPr="00EA046C">
        <w:rPr>
          <w:rFonts w:asciiTheme="minorHAnsi" w:hAnsiTheme="minorHAnsi" w:cstheme="minorHAnsi"/>
        </w:rPr>
        <w:t>student learning</w:t>
      </w:r>
      <w:r w:rsidR="00DC1691" w:rsidRPr="00EA046C">
        <w:rPr>
          <w:rFonts w:asciiTheme="minorHAnsi" w:hAnsiTheme="minorHAnsi" w:cstheme="minorHAnsi"/>
        </w:rPr>
        <w:t>.</w:t>
      </w:r>
    </w:p>
    <w:p w14:paraId="65793943" w14:textId="77777777" w:rsidR="00EA046C" w:rsidRPr="00EA046C" w:rsidRDefault="00EA046C" w:rsidP="00EA046C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EA046C">
        <w:rPr>
          <w:rFonts w:asciiTheme="minorHAnsi" w:hAnsiTheme="minorHAnsi" w:cstheme="minorHAnsi"/>
          <w:b/>
          <w:bCs/>
          <w:color w:val="000000"/>
        </w:rPr>
        <w:t>Dallimore</w:t>
      </w:r>
      <w:proofErr w:type="spellEnd"/>
      <w:r w:rsidRPr="00EA046C">
        <w:rPr>
          <w:rFonts w:asciiTheme="minorHAnsi" w:hAnsiTheme="minorHAnsi" w:cstheme="minorHAnsi"/>
          <w:b/>
          <w:bCs/>
          <w:color w:val="000000"/>
        </w:rPr>
        <w:t xml:space="preserve">, E., </w:t>
      </w:r>
      <w:proofErr w:type="spellStart"/>
      <w:r w:rsidRPr="00EA046C">
        <w:rPr>
          <w:rFonts w:asciiTheme="minorHAnsi" w:hAnsiTheme="minorHAnsi" w:cstheme="minorHAnsi"/>
          <w:b/>
          <w:bCs/>
          <w:color w:val="000000"/>
        </w:rPr>
        <w:t>Hertenstein</w:t>
      </w:r>
      <w:proofErr w:type="spellEnd"/>
      <w:r w:rsidRPr="00EA046C">
        <w:rPr>
          <w:rFonts w:asciiTheme="minorHAnsi" w:hAnsiTheme="minorHAnsi" w:cstheme="minorHAnsi"/>
          <w:b/>
          <w:bCs/>
          <w:color w:val="000000"/>
        </w:rPr>
        <w:t>, J., &amp; Platt, M. (2013). Impact of Cold-Calling on Student Voluntary Participation.</w:t>
      </w:r>
      <w:r w:rsidRPr="00EA046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A046C">
        <w:rPr>
          <w:rFonts w:asciiTheme="minorHAnsi" w:hAnsiTheme="minorHAnsi" w:cstheme="minorHAnsi"/>
          <w:b/>
          <w:bCs/>
          <w:i/>
          <w:iCs/>
          <w:color w:val="000000"/>
        </w:rPr>
        <w:t>Journal of Management Education, 37</w:t>
      </w:r>
      <w:r w:rsidRPr="00EA046C">
        <w:rPr>
          <w:rFonts w:asciiTheme="minorHAnsi" w:hAnsiTheme="minorHAnsi" w:cstheme="minorHAnsi"/>
          <w:b/>
          <w:bCs/>
          <w:color w:val="000000"/>
        </w:rPr>
        <w:t>(3), 305–341.</w:t>
      </w:r>
      <w:r w:rsidRPr="00EA046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EA046C">
          <w:rPr>
            <w:rStyle w:val="Hyperlink"/>
            <w:rFonts w:asciiTheme="minorHAnsi" w:hAnsiTheme="minorHAnsi" w:cstheme="minorHAnsi"/>
            <w:b/>
            <w:bCs/>
          </w:rPr>
          <w:t>https://doi.org/10.1177/1052562912446067</w:t>
        </w:r>
      </w:hyperlink>
    </w:p>
    <w:p w14:paraId="2288B0DA" w14:textId="0F33B533" w:rsidR="00DC1691" w:rsidRPr="00EA046C" w:rsidRDefault="00EA046C" w:rsidP="00EA046C">
      <w:pPr>
        <w:pStyle w:val="NormalWeb"/>
        <w:rPr>
          <w:rFonts w:asciiTheme="minorHAnsi" w:hAnsiTheme="minorHAnsi" w:cstheme="minorHAnsi"/>
          <w:color w:val="000000"/>
        </w:rPr>
      </w:pPr>
      <w:r w:rsidRPr="00EA046C">
        <w:rPr>
          <w:rFonts w:asciiTheme="minorHAnsi" w:hAnsiTheme="minorHAnsi" w:cstheme="minorHAnsi"/>
          <w:color w:val="000000"/>
        </w:rPr>
        <w:t>Significantly more</w:t>
      </w:r>
      <w:r w:rsidRPr="00EA046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046C">
        <w:rPr>
          <w:rFonts w:asciiTheme="minorHAnsi" w:hAnsiTheme="minorHAnsi" w:cstheme="minorHAnsi"/>
          <w:color w:val="000000"/>
        </w:rPr>
        <w:t>students</w:t>
      </w:r>
      <w:r w:rsidRPr="00EA046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046C">
        <w:rPr>
          <w:rFonts w:asciiTheme="minorHAnsi" w:hAnsiTheme="minorHAnsi" w:cstheme="minorHAnsi"/>
          <w:color w:val="000000"/>
        </w:rPr>
        <w:t>answer questions voluntarily in classes with high cold-calling, and the number of students voluntarily answering questions in high cold-calling classes increases over time.</w:t>
      </w:r>
    </w:p>
    <w:sectPr w:rsidR="00DC1691" w:rsidRPr="00EA046C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052F" w14:textId="77777777" w:rsidR="007A259D" w:rsidRDefault="007A259D">
      <w:r>
        <w:separator/>
      </w:r>
    </w:p>
  </w:endnote>
  <w:endnote w:type="continuationSeparator" w:id="0">
    <w:p w14:paraId="27F7275C" w14:textId="77777777" w:rsidR="007A259D" w:rsidRDefault="007A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C7CD" w14:textId="77777777" w:rsidR="007A259D" w:rsidRDefault="007A259D">
      <w:r>
        <w:separator/>
      </w:r>
    </w:p>
  </w:footnote>
  <w:footnote w:type="continuationSeparator" w:id="0">
    <w:p w14:paraId="0A865C14" w14:textId="77777777" w:rsidR="007A259D" w:rsidRDefault="007A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203004"/>
    <w:rsid w:val="00216366"/>
    <w:rsid w:val="00276642"/>
    <w:rsid w:val="00296E72"/>
    <w:rsid w:val="002C70E3"/>
    <w:rsid w:val="003238B3"/>
    <w:rsid w:val="00336E52"/>
    <w:rsid w:val="00337E1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A259D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0EB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65E67"/>
    <w:rsid w:val="00E91E48"/>
    <w:rsid w:val="00EA046C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046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EA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/105256291244606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2021-07-26T19:30:00Z</dcterms:created>
  <dcterms:modified xsi:type="dcterms:W3CDTF">2021-07-26T20:00:00Z</dcterms:modified>
</cp:coreProperties>
</file>