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4E95972C" w:rsidR="00DC1691" w:rsidRDefault="00340963" w:rsidP="00560CA4">
      <w:pPr>
        <w:pStyle w:val="Heading1"/>
        <w:tabs>
          <w:tab w:val="left" w:pos="7160"/>
        </w:tabs>
      </w:pPr>
      <w:r>
        <w:t>Classroom discussion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3DBDCCAC" w:rsidR="00DC1691" w:rsidRPr="00A8602C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340963">
        <w:t>classroom discussion</w:t>
      </w:r>
      <w:r w:rsidR="004C2C8E">
        <w:t xml:space="preserve"> on student </w:t>
      </w:r>
      <w:r w:rsidR="004C2C8E" w:rsidRPr="00A8602C">
        <w:rPr>
          <w:rFonts w:asciiTheme="minorHAnsi" w:hAnsiTheme="minorHAnsi" w:cstheme="minorHAnsi"/>
        </w:rPr>
        <w:t>learning</w:t>
      </w:r>
      <w:r w:rsidR="00DC1691" w:rsidRPr="00A8602C">
        <w:rPr>
          <w:rFonts w:asciiTheme="minorHAnsi" w:hAnsiTheme="minorHAnsi" w:cstheme="minorHAnsi"/>
        </w:rPr>
        <w:t>.</w:t>
      </w:r>
    </w:p>
    <w:p w14:paraId="42BE2FBE" w14:textId="77777777" w:rsidR="00A8602C" w:rsidRPr="00A8602C" w:rsidRDefault="00A8602C" w:rsidP="00A8602C">
      <w:pPr>
        <w:pStyle w:val="NormalWeb"/>
        <w:rPr>
          <w:rFonts w:asciiTheme="minorHAnsi" w:hAnsiTheme="minorHAnsi" w:cstheme="minorHAnsi"/>
          <w:color w:val="000000"/>
        </w:rPr>
      </w:pPr>
      <w:r w:rsidRPr="00A8602C">
        <w:rPr>
          <w:rFonts w:asciiTheme="minorHAnsi" w:hAnsiTheme="minorHAnsi" w:cstheme="minorHAnsi"/>
          <w:b/>
          <w:bCs/>
          <w:color w:val="000000"/>
        </w:rPr>
        <w:t>Dudley-Marling, C. (2013). Discussion in Postsecondary Classrooms: A Review of the Literature.</w:t>
      </w:r>
      <w:r w:rsidRPr="00A860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8602C">
        <w:rPr>
          <w:rFonts w:asciiTheme="minorHAnsi" w:hAnsiTheme="minorHAnsi" w:cstheme="minorHAnsi"/>
          <w:b/>
          <w:bCs/>
          <w:i/>
          <w:iCs/>
          <w:color w:val="000000"/>
        </w:rPr>
        <w:t>SAGE Open, 3</w:t>
      </w:r>
      <w:r w:rsidRPr="00A8602C">
        <w:rPr>
          <w:rFonts w:asciiTheme="minorHAnsi" w:hAnsiTheme="minorHAnsi" w:cstheme="minorHAnsi"/>
          <w:b/>
          <w:bCs/>
          <w:color w:val="000000"/>
        </w:rPr>
        <w:t>(4).</w:t>
      </w:r>
      <w:r w:rsidRPr="00A860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A8602C">
          <w:rPr>
            <w:rStyle w:val="Hyperlink"/>
            <w:rFonts w:asciiTheme="minorHAnsi" w:hAnsiTheme="minorHAnsi" w:cstheme="minorHAnsi"/>
            <w:b/>
            <w:bCs/>
          </w:rPr>
          <w:t>https://doi.org/10.1177/2158244013515688</w:t>
        </w:r>
      </w:hyperlink>
    </w:p>
    <w:p w14:paraId="2288B0DA" w14:textId="7E6529CE" w:rsidR="00DC1691" w:rsidRPr="00A8602C" w:rsidRDefault="00A8602C" w:rsidP="00A8602C">
      <w:pPr>
        <w:pStyle w:val="NormalWeb"/>
        <w:rPr>
          <w:rFonts w:asciiTheme="minorHAnsi" w:hAnsiTheme="minorHAnsi" w:cstheme="minorHAnsi"/>
          <w:color w:val="000000"/>
        </w:rPr>
      </w:pPr>
      <w:r w:rsidRPr="00A8602C">
        <w:rPr>
          <w:rFonts w:asciiTheme="minorHAnsi" w:hAnsiTheme="minorHAnsi" w:cstheme="minorHAnsi"/>
          <w:color w:val="000000"/>
        </w:rPr>
        <w:t>Discussion of the limited and mixed evidence that college classroom discussions promote learning.</w:t>
      </w:r>
    </w:p>
    <w:sectPr w:rsidR="00DC1691" w:rsidRPr="00A8602C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8755" w14:textId="77777777" w:rsidR="00A3492E" w:rsidRDefault="00A3492E">
      <w:r>
        <w:separator/>
      </w:r>
    </w:p>
  </w:endnote>
  <w:endnote w:type="continuationSeparator" w:id="0">
    <w:p w14:paraId="5B38EE23" w14:textId="77777777" w:rsidR="00A3492E" w:rsidRDefault="00A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0485" w14:textId="77777777" w:rsidR="00A3492E" w:rsidRDefault="00A3492E">
      <w:r>
        <w:separator/>
      </w:r>
    </w:p>
  </w:footnote>
  <w:footnote w:type="continuationSeparator" w:id="0">
    <w:p w14:paraId="76D472C2" w14:textId="77777777" w:rsidR="00A3492E" w:rsidRDefault="00A3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3492E"/>
    <w:rsid w:val="00A44B87"/>
    <w:rsid w:val="00A61E96"/>
    <w:rsid w:val="00A63DBD"/>
    <w:rsid w:val="00A7211A"/>
    <w:rsid w:val="00A77517"/>
    <w:rsid w:val="00A847EE"/>
    <w:rsid w:val="00A8602C"/>
    <w:rsid w:val="00A9054B"/>
    <w:rsid w:val="00A969C4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27C12"/>
    <w:rsid w:val="00E65E67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602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A8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/21582440135156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2021-07-26T19:34:00Z</dcterms:created>
  <dcterms:modified xsi:type="dcterms:W3CDTF">2021-07-26T20:02:00Z</dcterms:modified>
</cp:coreProperties>
</file>