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965B" w14:textId="77777777" w:rsidR="00276642" w:rsidRDefault="000D6F02" w:rsidP="009C4CBC">
      <w:pPr>
        <w:pStyle w:val="BodyText"/>
        <w:tabs>
          <w:tab w:val="left" w:pos="8820"/>
        </w:tabs>
      </w:pPr>
      <w:r>
        <w:rPr>
          <w:noProof/>
        </w:rPr>
        <w:drawing>
          <wp:inline distT="114300" distB="114300" distL="114300" distR="114300" wp14:anchorId="406429A8" wp14:editId="5D9EDAB6">
            <wp:extent cx="3429000" cy="422754"/>
            <wp:effectExtent l="0" t="0" r="0" b="0"/>
            <wp:docPr id="4" name="image1.jpg" descr="University of Southern California Center for Excellence in Teach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descr="University of Southern California Center for Excellence in Teaching">
                      <a:extLst>
                        <a:ext uri="{C183D7F6-B498-43B3-948B-1728B52AA6E4}">
                          <adec:decorative xmlns:adec="http://schemas.microsoft.com/office/drawing/2017/decorative" val="0"/>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97043" cy="455800"/>
                    </a:xfrm>
                    <a:prstGeom prst="rect">
                      <a:avLst/>
                    </a:prstGeom>
                    <a:ln/>
                  </pic:spPr>
                </pic:pic>
              </a:graphicData>
            </a:graphic>
          </wp:inline>
        </w:drawing>
      </w:r>
    </w:p>
    <w:p w14:paraId="41F8B1F2" w14:textId="77777777" w:rsidR="009C2FF4" w:rsidRDefault="009C2FF4" w:rsidP="009C2FF4">
      <w:pPr>
        <w:pStyle w:val="Heading1"/>
      </w:pPr>
      <w:r>
        <w:t>Tips for Designing Grading Rubrics</w:t>
      </w:r>
    </w:p>
    <w:p w14:paraId="3AB291A2" w14:textId="37091BD5" w:rsidR="009C2FF4" w:rsidRDefault="009C2FF4" w:rsidP="009C2FF4">
      <w:pPr>
        <w:pStyle w:val="Heading2"/>
      </w:pPr>
      <w:r>
        <w:t>WHAT IS THIS RESOURCE?</w:t>
      </w:r>
    </w:p>
    <w:p w14:paraId="1390DD64" w14:textId="34BA2DDC" w:rsidR="009C2FF4" w:rsidRDefault="009C2FF4" w:rsidP="009C2FF4">
      <w:pPr>
        <w:pStyle w:val="BodyText"/>
      </w:pPr>
      <w:r>
        <w:t>A collection of tips for instructors who are developing rubrics for grading their assignments.</w:t>
      </w:r>
    </w:p>
    <w:p w14:paraId="378A047E" w14:textId="737D9B42" w:rsidR="009C2FF4" w:rsidRDefault="009C2FF4" w:rsidP="009C2FF4">
      <w:pPr>
        <w:pStyle w:val="Heading2"/>
      </w:pPr>
      <w:r>
        <w:t>HOW DO I USE IT?</w:t>
      </w:r>
    </w:p>
    <w:p w14:paraId="28738390" w14:textId="60E8D860" w:rsidR="009C2FF4" w:rsidRDefault="009C2FF4" w:rsidP="009C2FF4">
      <w:pPr>
        <w:pStyle w:val="BodyText"/>
      </w:pPr>
      <w:r>
        <w:t xml:space="preserve">Review the tips before working on a new rubric or adapting an existing rubric. The tips cover common questions that are asked by USC faculty, and should make the rubric design process easier and faster. For assistance, please contact </w:t>
      </w:r>
      <w:hyperlink r:id="rId9" w:history="1">
        <w:r w:rsidR="00E1638B">
          <w:rPr>
            <w:rStyle w:val="Hyperlink"/>
          </w:rPr>
          <w:t>CET.</w:t>
        </w:r>
      </w:hyperlink>
    </w:p>
    <w:p w14:paraId="728AE741" w14:textId="77777777" w:rsidR="009C2FF4" w:rsidRDefault="009C2FF4" w:rsidP="009C2FF4">
      <w:pPr>
        <w:pStyle w:val="BodyText"/>
      </w:pPr>
      <w:r>
        <w:t>Questions and concerns are common when designing grading rubrics. Below are tips for designing grading rubrics based on the most frequent questions and concerns.</w:t>
      </w:r>
    </w:p>
    <w:p w14:paraId="55D68E71" w14:textId="77777777" w:rsidR="009C2FF4" w:rsidRDefault="009C2FF4" w:rsidP="005A4ACB">
      <w:pPr>
        <w:pStyle w:val="Heading3"/>
      </w:pPr>
      <w:r>
        <w:t xml:space="preserve">How many performance levels </w:t>
      </w:r>
      <w:r w:rsidRPr="005A4ACB">
        <w:t>should</w:t>
      </w:r>
      <w:r>
        <w:t xml:space="preserve"> I use?</w:t>
      </w:r>
    </w:p>
    <w:p w14:paraId="23235933" w14:textId="77777777" w:rsidR="009C2FF4" w:rsidRDefault="009C2FF4" w:rsidP="009C2FF4">
      <w:pPr>
        <w:pStyle w:val="BodyText"/>
      </w:pPr>
      <w:r>
        <w:t>The number of performance levels will depend on the assignment. However, having 3-5 levels is customary. Consider that each performance level needs to differ significantly from the next, and there will be more granularity and less distinction between levels when there is a greater number of levels.</w:t>
      </w:r>
    </w:p>
    <w:p w14:paraId="1E21AC55" w14:textId="77777777" w:rsidR="009C2FF4" w:rsidRPr="009C2FF4" w:rsidRDefault="009C2FF4" w:rsidP="009C2FF4">
      <w:pPr>
        <w:pStyle w:val="Heading3"/>
      </w:pPr>
      <w:r w:rsidRPr="009C2FF4">
        <w:t>What should I use for performance level names?</w:t>
      </w:r>
    </w:p>
    <w:p w14:paraId="0CDCF234" w14:textId="77777777" w:rsidR="009C2FF4" w:rsidRDefault="009C2FF4" w:rsidP="009C2FF4">
      <w:pPr>
        <w:pStyle w:val="BodyText"/>
      </w:pPr>
      <w:r>
        <w:t>Names for the performance levels across the top of the rubric may depend on a department’s standard. For the lowest performance levels avoid very negative names, such as “poor,” “failing,” or “incompetent” in favor of level names like “does not meet requirements,” “fair,” “unsatisfactory,” or “novice.” Intermediate performance levels are often named “good,” “satisfactory,” “meets most requirements,” “meets expectations,” or “emergent.” Highest performance levels are often named “excellent,” “meets all requirements,” “exceeds expectations,” or “approaching mastery.”</w:t>
      </w:r>
    </w:p>
    <w:p w14:paraId="134466A5" w14:textId="77777777" w:rsidR="009C2FF4" w:rsidRPr="009C2FF4" w:rsidRDefault="009C2FF4" w:rsidP="009C2FF4">
      <w:pPr>
        <w:pStyle w:val="Heading3"/>
      </w:pPr>
      <w:r w:rsidRPr="009C2FF4">
        <w:t xml:space="preserve">How do I assign point values to the performance levels? </w:t>
      </w:r>
    </w:p>
    <w:p w14:paraId="422292CC" w14:textId="77777777" w:rsidR="009C2FF4" w:rsidRDefault="009C2FF4" w:rsidP="009C2FF4">
      <w:pPr>
        <w:pStyle w:val="BodyText"/>
      </w:pPr>
      <w:r>
        <w:t xml:space="preserve">Deciding point values can depend on your department’s standard of grading with points or percentages. Rubric values can be described using either, but point values are often easier to use than percentages for both students and instructors. To assign points/percentages for each criterion, first determine the total possible for the assignment. Next, decide if any criteria count for more than others and divide up the points/percentages accordingly. It’s helpful to put the points/percentages directly in the box with the performance descriptions. </w:t>
      </w:r>
    </w:p>
    <w:p w14:paraId="43666132" w14:textId="77777777" w:rsidR="009C2FF4" w:rsidRPr="009C2FF4" w:rsidRDefault="009C2FF4" w:rsidP="009C2FF4">
      <w:pPr>
        <w:pStyle w:val="Heading3"/>
      </w:pPr>
      <w:r w:rsidRPr="009C2FF4">
        <w:lastRenderedPageBreak/>
        <w:t>How do I add some grading flexibility or subjectivity to my rubric?</w:t>
      </w:r>
    </w:p>
    <w:p w14:paraId="49AB80C6" w14:textId="77777777" w:rsidR="009C2FF4" w:rsidRDefault="009C2FF4" w:rsidP="009C2FF4">
      <w:pPr>
        <w:pStyle w:val="BodyText"/>
      </w:pPr>
      <w:r>
        <w:t xml:space="preserve">Though one benefit of rubrics is reducing grading subjectivity, some “wiggle room” can be built into rubrics if desired. This can be accommodated by having a small range of points possible for each performance level rather than a set point value. </w:t>
      </w:r>
    </w:p>
    <w:p w14:paraId="5377FBF4" w14:textId="77777777" w:rsidR="009C2FF4" w:rsidRPr="009C2FF4" w:rsidRDefault="009C2FF4" w:rsidP="009C2FF4">
      <w:pPr>
        <w:pStyle w:val="Heading3"/>
      </w:pPr>
      <w:r w:rsidRPr="009C2FF4">
        <w:t>How do I write performance descriptions?</w:t>
      </w:r>
    </w:p>
    <w:p w14:paraId="3D09992E" w14:textId="77777777" w:rsidR="009C2FF4" w:rsidRDefault="009C2FF4" w:rsidP="009C2FF4">
      <w:pPr>
        <w:pStyle w:val="BodyText"/>
      </w:pPr>
      <w:r>
        <w:t>Describing performance for each level often requires changing only one or two words. Start with describing the highest performance level by using specific values or words like “all,” “completely,” or “thoroughly.” Next, it’s often easiest to describe the lowest performance level by changing the specific values or words in the highest performance level to “none,” “missing,” “does not include,” or “few.” Finally, fill in the descriptions for the intermediate performance levels by changing wording to include “most,” “some but not all,” “several,” etc.</w:t>
      </w:r>
    </w:p>
    <w:p w14:paraId="344655E0" w14:textId="77777777" w:rsidR="009C2FF4" w:rsidRDefault="009C2FF4" w:rsidP="009C2FF4">
      <w:pPr>
        <w:pStyle w:val="Heading3"/>
      </w:pPr>
      <w:r>
        <w:t>Should performance descriptions use numbers or words?</w:t>
      </w:r>
    </w:p>
    <w:p w14:paraId="095935E4" w14:textId="77777777" w:rsidR="009C2FF4" w:rsidRDefault="009C2FF4" w:rsidP="009C2FF4">
      <w:pPr>
        <w:pStyle w:val="BodyText"/>
      </w:pPr>
      <w:r>
        <w:t>Some assignment criteria/requirements lend themselves to being described or quantified numerically, such as the number of required sources or a time limit. Other criteria/requirements are best described in words, such as the definition of a clear thesis statement or presentation skills. It is perfectly acceptable to have both numerical and textual descriptions in the same rubric.</w:t>
      </w:r>
    </w:p>
    <w:p w14:paraId="3E751231" w14:textId="77777777" w:rsidR="009C2FF4" w:rsidRPr="009C2FF4" w:rsidRDefault="009C2FF4" w:rsidP="009C2FF4">
      <w:pPr>
        <w:pStyle w:val="Heading3"/>
      </w:pPr>
      <w:r w:rsidRPr="009C2FF4">
        <w:t xml:space="preserve">How do I make sure my rubric works? </w:t>
      </w:r>
    </w:p>
    <w:p w14:paraId="2C47BBA4" w14:textId="77777777" w:rsidR="009C2FF4" w:rsidRDefault="009C2FF4" w:rsidP="009C2FF4">
      <w:pPr>
        <w:pStyle w:val="BodyText"/>
      </w:pPr>
      <w:r>
        <w:t>When grading student work with a rubric, first compare their work to the highest-level performance description. If the work meets that description, assign the work to that level. If not, move on to the next-highest performance description and so on.</w:t>
      </w:r>
    </w:p>
    <w:p w14:paraId="56F65440" w14:textId="77777777" w:rsidR="009C2FF4" w:rsidRPr="009C2FF4" w:rsidRDefault="009C2FF4" w:rsidP="009C2FF4">
      <w:pPr>
        <w:pStyle w:val="Heading3"/>
      </w:pPr>
      <w:r w:rsidRPr="009C2FF4">
        <w:t xml:space="preserve">Can I use online rubrics to grade work submitted online? </w:t>
      </w:r>
    </w:p>
    <w:p w14:paraId="430AF4A4" w14:textId="77777777" w:rsidR="009C2FF4" w:rsidRDefault="009C2FF4" w:rsidP="009C2FF4">
      <w:pPr>
        <w:pStyle w:val="BodyText"/>
      </w:pPr>
      <w:r>
        <w:t>Both Blackboard and Turnitin allow for creating or importing rubrics, attaching them to assignments, and grading with them online. The resulting grade is then directly fed into the Blackboard gradebook.</w:t>
      </w:r>
    </w:p>
    <w:p w14:paraId="165805CE" w14:textId="77777777" w:rsidR="009C2FF4" w:rsidRPr="009C2FF4" w:rsidRDefault="009C2FF4" w:rsidP="009C2FF4">
      <w:pPr>
        <w:pStyle w:val="Heading3"/>
      </w:pPr>
      <w:r w:rsidRPr="009C2FF4">
        <w:t xml:space="preserve">Where can I find sample rubrics? </w:t>
      </w:r>
    </w:p>
    <w:p w14:paraId="0A7EE001" w14:textId="7316414E" w:rsidR="00FB6A5D" w:rsidRPr="00361028" w:rsidRDefault="009C2FF4" w:rsidP="005B317D">
      <w:pPr>
        <w:pStyle w:val="BodyText"/>
      </w:pPr>
      <w:r>
        <w:t xml:space="preserve">A search of the Internet for rubrics in your specific field will likely yield a number of samples. The CET has downloadable </w:t>
      </w:r>
      <w:r w:rsidRPr="00E1638B">
        <w:t>sample rubrics for common assignment types</w:t>
      </w:r>
      <w:r>
        <w:t xml:space="preserve"> on the </w:t>
      </w:r>
      <w:hyperlink r:id="rId10" w:history="1">
        <w:r w:rsidRPr="00E1638B">
          <w:rPr>
            <w:rStyle w:val="Hyperlink"/>
          </w:rPr>
          <w:t>CET website</w:t>
        </w:r>
      </w:hyperlink>
      <w:r>
        <w:t>.</w:t>
      </w:r>
    </w:p>
    <w:sectPr w:rsidR="00FB6A5D" w:rsidRPr="00361028">
      <w:footerReference w:type="first" r:id="rId11"/>
      <w:pgSz w:w="12240" w:h="15840"/>
      <w:pgMar w:top="1440" w:right="1440" w:bottom="1440" w:left="144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D9046" w14:textId="77777777" w:rsidR="00654A4A" w:rsidRDefault="00654A4A">
      <w:r>
        <w:separator/>
      </w:r>
    </w:p>
  </w:endnote>
  <w:endnote w:type="continuationSeparator" w:id="0">
    <w:p w14:paraId="300E9899" w14:textId="77777777" w:rsidR="00654A4A" w:rsidRDefault="0065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ational Book">
    <w:altName w:val="Calibri"/>
    <w:panose1 w:val="020B0604020202020204"/>
    <w:charset w:val="4D"/>
    <w:family w:val="auto"/>
    <w:notTrueType/>
    <w:pitch w:val="variable"/>
    <w:sig w:usb0="A00000FF" w:usb1="5000207B" w:usb2="00000010" w:usb3="00000000" w:csb0="0000009B" w:csb1="00000000"/>
  </w:font>
  <w:font w:name="Noto Sans Symbols">
    <w:altName w:val="Calibri"/>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Semibold">
    <w:altName w:val="Calibri"/>
    <w:panose1 w:val="020B0604020202020204"/>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FFB1" w14:textId="77777777" w:rsidR="00B71CD1" w:rsidRDefault="000D6F02">
    <w:pPr>
      <w:pBdr>
        <w:top w:val="nil"/>
        <w:left w:val="nil"/>
        <w:bottom w:val="nil"/>
        <w:right w:val="nil"/>
        <w:between w:val="nil"/>
      </w:pBdr>
      <w:tabs>
        <w:tab w:val="center" w:pos="4680"/>
        <w:tab w:val="right" w:pos="9360"/>
      </w:tabs>
      <w:spacing w:after="100"/>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p w14:paraId="013017E6" w14:textId="77777777" w:rsidR="00B71CD1" w:rsidRDefault="000D6F02">
    <w:r>
      <w:rPr>
        <w:noProof/>
      </w:rPr>
      <w:drawing>
        <wp:inline distT="114300" distB="114300" distL="114300" distR="114300" wp14:anchorId="36D03EF9" wp14:editId="6E0CA072">
          <wp:extent cx="3269809" cy="256764"/>
          <wp:effectExtent l="0" t="0" r="0" b="0"/>
          <wp:docPr id="5" name="image1.jpg" descr="Logo_Banner.jpg"/>
          <wp:cNvGraphicFramePr/>
          <a:graphic xmlns:a="http://schemas.openxmlformats.org/drawingml/2006/main">
            <a:graphicData uri="http://schemas.openxmlformats.org/drawingml/2006/picture">
              <pic:pic xmlns:pic="http://schemas.openxmlformats.org/drawingml/2006/picture">
                <pic:nvPicPr>
                  <pic:cNvPr id="0" name="image1.jpg" descr="Logo_Banner.jpg"/>
                  <pic:cNvPicPr preferRelativeResize="0"/>
                </pic:nvPicPr>
                <pic:blipFill>
                  <a:blip r:embed="rId1"/>
                  <a:srcRect/>
                  <a:stretch>
                    <a:fillRect/>
                  </a:stretch>
                </pic:blipFill>
                <pic:spPr>
                  <a:xfrm>
                    <a:off x="0" y="0"/>
                    <a:ext cx="3269809" cy="256764"/>
                  </a:xfrm>
                  <a:prstGeom prst="rect">
                    <a:avLst/>
                  </a:prstGeom>
                  <a:ln/>
                </pic:spPr>
              </pic:pic>
            </a:graphicData>
          </a:graphic>
        </wp:inline>
      </w:drawing>
    </w:r>
    <w:r>
      <w:t xml:space="preserve"> </w:t>
    </w:r>
    <w:r>
      <w:br/>
      <w:t>cet.usc.edu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D4965" w14:textId="77777777" w:rsidR="00654A4A" w:rsidRDefault="00654A4A">
      <w:r>
        <w:separator/>
      </w:r>
    </w:p>
  </w:footnote>
  <w:footnote w:type="continuationSeparator" w:id="0">
    <w:p w14:paraId="7388DC3B" w14:textId="77777777" w:rsidR="00654A4A" w:rsidRDefault="0065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3A6F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C8F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C2FD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82BA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8A79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D295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02BB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2C8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482D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2AF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305"/>
    <w:multiLevelType w:val="multilevel"/>
    <w:tmpl w:val="63040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83FEC"/>
    <w:multiLevelType w:val="hybridMultilevel"/>
    <w:tmpl w:val="F33AB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F094D"/>
    <w:multiLevelType w:val="hybridMultilevel"/>
    <w:tmpl w:val="E9226A9E"/>
    <w:lvl w:ilvl="0" w:tplc="39B09DF2">
      <w:numFmt w:val="bullet"/>
      <w:lvlText w:val="-"/>
      <w:lvlJc w:val="left"/>
      <w:pPr>
        <w:ind w:left="1080" w:hanging="360"/>
      </w:pPr>
      <w:rPr>
        <w:rFonts w:ascii="National Book" w:eastAsia="Times New Roman" w:hAnsi="National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B11B04"/>
    <w:multiLevelType w:val="multilevel"/>
    <w:tmpl w:val="198E9CD6"/>
    <w:lvl w:ilvl="0">
      <w:start w:val="1"/>
      <w:numFmt w:val="bullet"/>
      <w:lvlText w:val="▪"/>
      <w:lvlJc w:val="left"/>
      <w:pPr>
        <w:ind w:left="720" w:hanging="360"/>
      </w:pPr>
      <w:rPr>
        <w:rFonts w:ascii="Noto Sans Symbols" w:eastAsia="Noto Sans Symbols" w:hAnsi="Noto Sans Symbols" w:cs="Noto Sans Symbols"/>
        <w:color w:val="860E0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EF050E"/>
    <w:multiLevelType w:val="multilevel"/>
    <w:tmpl w:val="2452DA60"/>
    <w:lvl w:ilvl="0">
      <w:start w:val="1"/>
      <w:numFmt w:val="bullet"/>
      <w:lvlText w:val="▪"/>
      <w:lvlJc w:val="left"/>
      <w:pPr>
        <w:ind w:left="720" w:hanging="360"/>
      </w:pPr>
      <w:rPr>
        <w:rFonts w:ascii="Noto Sans Symbols" w:eastAsia="Noto Sans Symbols" w:hAnsi="Noto Sans Symbols" w:cs="Noto Sans Symbols"/>
        <w:color w:val="860E02"/>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3647BA0"/>
    <w:multiLevelType w:val="hybridMultilevel"/>
    <w:tmpl w:val="8E5C0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B6BC5"/>
    <w:multiLevelType w:val="hybridMultilevel"/>
    <w:tmpl w:val="7F08D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402A8"/>
    <w:multiLevelType w:val="multilevel"/>
    <w:tmpl w:val="0C8E0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120579"/>
    <w:multiLevelType w:val="hybridMultilevel"/>
    <w:tmpl w:val="454CDE4E"/>
    <w:lvl w:ilvl="0" w:tplc="F9C247D0">
      <w:numFmt w:val="bullet"/>
      <w:lvlText w:val="-"/>
      <w:lvlJc w:val="left"/>
      <w:pPr>
        <w:ind w:left="1080" w:hanging="360"/>
      </w:pPr>
      <w:rPr>
        <w:rFonts w:ascii="National Book" w:eastAsiaTheme="minorEastAsia" w:hAnsi="National 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E11EB3"/>
    <w:multiLevelType w:val="multilevel"/>
    <w:tmpl w:val="CB3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B086D"/>
    <w:multiLevelType w:val="hybridMultilevel"/>
    <w:tmpl w:val="7FA8D882"/>
    <w:lvl w:ilvl="0" w:tplc="F6FE0058">
      <w:start w:val="1"/>
      <w:numFmt w:val="bullet"/>
      <w:pStyle w:val="Bulletlist1"/>
      <w:lvlText w:val=""/>
      <w:lvlJc w:val="left"/>
      <w:pPr>
        <w:ind w:left="1080" w:hanging="360"/>
      </w:pPr>
      <w:rPr>
        <w:rFonts w:ascii="Symbol" w:hAnsi="Symbol" w:hint="default"/>
      </w:rPr>
    </w:lvl>
    <w:lvl w:ilvl="1" w:tplc="9012AE28">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5453E1"/>
    <w:multiLevelType w:val="multilevel"/>
    <w:tmpl w:val="69160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E169A2"/>
    <w:multiLevelType w:val="hybridMultilevel"/>
    <w:tmpl w:val="58FC49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22D71"/>
    <w:multiLevelType w:val="multilevel"/>
    <w:tmpl w:val="1114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67A79"/>
    <w:multiLevelType w:val="hybridMultilevel"/>
    <w:tmpl w:val="7B8E8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F1407"/>
    <w:multiLevelType w:val="hybridMultilevel"/>
    <w:tmpl w:val="0A4C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E0D41"/>
    <w:multiLevelType w:val="multilevel"/>
    <w:tmpl w:val="54A0F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4907868"/>
    <w:multiLevelType w:val="multilevel"/>
    <w:tmpl w:val="0E449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D12114"/>
    <w:multiLevelType w:val="hybridMultilevel"/>
    <w:tmpl w:val="8C96C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E5A97"/>
    <w:multiLevelType w:val="hybridMultilevel"/>
    <w:tmpl w:val="155E3C9A"/>
    <w:lvl w:ilvl="0" w:tplc="6FD250B4">
      <w:numFmt w:val="bullet"/>
      <w:lvlText w:val="•"/>
      <w:lvlJc w:val="left"/>
      <w:pPr>
        <w:ind w:left="1532" w:hanging="360"/>
      </w:pPr>
      <w:rPr>
        <w:rFonts w:ascii="Arial" w:eastAsia="Arial" w:hAnsi="Arial" w:cs="Arial" w:hint="default"/>
        <w:w w:val="131"/>
        <w:sz w:val="24"/>
        <w:szCs w:val="24"/>
        <w:lang w:val="en-US" w:eastAsia="en-US" w:bidi="en-US"/>
      </w:rPr>
    </w:lvl>
    <w:lvl w:ilvl="1" w:tplc="85CC5A8E">
      <w:numFmt w:val="bullet"/>
      <w:lvlText w:val="o"/>
      <w:lvlJc w:val="left"/>
      <w:pPr>
        <w:ind w:left="2252" w:hanging="360"/>
      </w:pPr>
      <w:rPr>
        <w:rFonts w:ascii="Courier New" w:eastAsia="Courier New" w:hAnsi="Courier New" w:cs="Courier New" w:hint="default"/>
        <w:w w:val="100"/>
        <w:sz w:val="24"/>
        <w:szCs w:val="24"/>
        <w:lang w:val="en-US" w:eastAsia="en-US" w:bidi="en-US"/>
      </w:rPr>
    </w:lvl>
    <w:lvl w:ilvl="2" w:tplc="88C0C478">
      <w:numFmt w:val="bullet"/>
      <w:lvlText w:val="•"/>
      <w:lvlJc w:val="left"/>
      <w:pPr>
        <w:ind w:left="3244" w:hanging="360"/>
      </w:pPr>
      <w:rPr>
        <w:rFonts w:hint="default"/>
        <w:lang w:val="en-US" w:eastAsia="en-US" w:bidi="en-US"/>
      </w:rPr>
    </w:lvl>
    <w:lvl w:ilvl="3" w:tplc="B986CA08">
      <w:numFmt w:val="bullet"/>
      <w:lvlText w:val="•"/>
      <w:lvlJc w:val="left"/>
      <w:pPr>
        <w:ind w:left="4228" w:hanging="360"/>
      </w:pPr>
      <w:rPr>
        <w:rFonts w:hint="default"/>
        <w:lang w:val="en-US" w:eastAsia="en-US" w:bidi="en-US"/>
      </w:rPr>
    </w:lvl>
    <w:lvl w:ilvl="4" w:tplc="523C513C">
      <w:numFmt w:val="bullet"/>
      <w:lvlText w:val="•"/>
      <w:lvlJc w:val="left"/>
      <w:pPr>
        <w:ind w:left="5213" w:hanging="360"/>
      </w:pPr>
      <w:rPr>
        <w:rFonts w:hint="default"/>
        <w:lang w:val="en-US" w:eastAsia="en-US" w:bidi="en-US"/>
      </w:rPr>
    </w:lvl>
    <w:lvl w:ilvl="5" w:tplc="EC787B4A">
      <w:numFmt w:val="bullet"/>
      <w:lvlText w:val="•"/>
      <w:lvlJc w:val="left"/>
      <w:pPr>
        <w:ind w:left="6197" w:hanging="360"/>
      </w:pPr>
      <w:rPr>
        <w:rFonts w:hint="default"/>
        <w:lang w:val="en-US" w:eastAsia="en-US" w:bidi="en-US"/>
      </w:rPr>
    </w:lvl>
    <w:lvl w:ilvl="6" w:tplc="5248F8DA">
      <w:numFmt w:val="bullet"/>
      <w:lvlText w:val="•"/>
      <w:lvlJc w:val="left"/>
      <w:pPr>
        <w:ind w:left="7182" w:hanging="360"/>
      </w:pPr>
      <w:rPr>
        <w:rFonts w:hint="default"/>
        <w:lang w:val="en-US" w:eastAsia="en-US" w:bidi="en-US"/>
      </w:rPr>
    </w:lvl>
    <w:lvl w:ilvl="7" w:tplc="56EAE882">
      <w:numFmt w:val="bullet"/>
      <w:lvlText w:val="•"/>
      <w:lvlJc w:val="left"/>
      <w:pPr>
        <w:ind w:left="8166" w:hanging="360"/>
      </w:pPr>
      <w:rPr>
        <w:rFonts w:hint="default"/>
        <w:lang w:val="en-US" w:eastAsia="en-US" w:bidi="en-US"/>
      </w:rPr>
    </w:lvl>
    <w:lvl w:ilvl="8" w:tplc="6E542D70">
      <w:numFmt w:val="bullet"/>
      <w:lvlText w:val="•"/>
      <w:lvlJc w:val="left"/>
      <w:pPr>
        <w:ind w:left="9151" w:hanging="360"/>
      </w:pPr>
      <w:rPr>
        <w:rFonts w:hint="default"/>
        <w:lang w:val="en-US" w:eastAsia="en-US" w:bidi="en-US"/>
      </w:rPr>
    </w:lvl>
  </w:abstractNum>
  <w:abstractNum w:abstractNumId="30" w15:restartNumberingAfterBreak="0">
    <w:nsid w:val="46F4382A"/>
    <w:multiLevelType w:val="hybridMultilevel"/>
    <w:tmpl w:val="A54A7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02D1F"/>
    <w:multiLevelType w:val="hybridMultilevel"/>
    <w:tmpl w:val="7BC4AF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F7053"/>
    <w:multiLevelType w:val="hybridMultilevel"/>
    <w:tmpl w:val="F078D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55D61"/>
    <w:multiLevelType w:val="hybridMultilevel"/>
    <w:tmpl w:val="485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F32E2"/>
    <w:multiLevelType w:val="hybridMultilevel"/>
    <w:tmpl w:val="1DF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B6E7C"/>
    <w:multiLevelType w:val="hybridMultilevel"/>
    <w:tmpl w:val="1DF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04C15"/>
    <w:multiLevelType w:val="multilevel"/>
    <w:tmpl w:val="FAB69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CB23DDF"/>
    <w:multiLevelType w:val="hybridMultilevel"/>
    <w:tmpl w:val="CF3491D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FE6490"/>
    <w:multiLevelType w:val="hybridMultilevel"/>
    <w:tmpl w:val="A1D028EA"/>
    <w:lvl w:ilvl="0" w:tplc="A8007DA4">
      <w:start w:val="1"/>
      <w:numFmt w:val="lowerLetter"/>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9" w15:restartNumberingAfterBreak="0">
    <w:nsid w:val="77000562"/>
    <w:multiLevelType w:val="hybridMultilevel"/>
    <w:tmpl w:val="46D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81186"/>
    <w:multiLevelType w:val="hybridMultilevel"/>
    <w:tmpl w:val="C5ECA1E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4"/>
  </w:num>
  <w:num w:numId="2">
    <w:abstractNumId w:val="13"/>
  </w:num>
  <w:num w:numId="3">
    <w:abstractNumId w:val="21"/>
  </w:num>
  <w:num w:numId="4">
    <w:abstractNumId w:val="26"/>
  </w:num>
  <w:num w:numId="5">
    <w:abstractNumId w:val="27"/>
  </w:num>
  <w:num w:numId="6">
    <w:abstractNumId w:val="34"/>
  </w:num>
  <w:num w:numId="7">
    <w:abstractNumId w:val="39"/>
  </w:num>
  <w:num w:numId="8">
    <w:abstractNumId w:val="17"/>
  </w:num>
  <w:num w:numId="9">
    <w:abstractNumId w:val="35"/>
  </w:num>
  <w:num w:numId="10">
    <w:abstractNumId w:val="29"/>
  </w:num>
  <w:num w:numId="11">
    <w:abstractNumId w:val="25"/>
  </w:num>
  <w:num w:numId="12">
    <w:abstractNumId w:val="23"/>
  </w:num>
  <w:num w:numId="13">
    <w:abstractNumId w:val="28"/>
  </w:num>
  <w:num w:numId="14">
    <w:abstractNumId w:val="19"/>
  </w:num>
  <w:num w:numId="15">
    <w:abstractNumId w:val="10"/>
  </w:num>
  <w:num w:numId="16">
    <w:abstractNumId w:val="10"/>
  </w:num>
  <w:num w:numId="17">
    <w:abstractNumId w:val="33"/>
  </w:num>
  <w:num w:numId="18">
    <w:abstractNumId w:val="30"/>
  </w:num>
  <w:num w:numId="19">
    <w:abstractNumId w:val="15"/>
  </w:num>
  <w:num w:numId="20">
    <w:abstractNumId w:val="22"/>
  </w:num>
  <w:num w:numId="21">
    <w:abstractNumId w:val="24"/>
  </w:num>
  <w:num w:numId="22">
    <w:abstractNumId w:val="16"/>
  </w:num>
  <w:num w:numId="23">
    <w:abstractNumId w:val="31"/>
  </w:num>
  <w:num w:numId="24">
    <w:abstractNumId w:val="11"/>
  </w:num>
  <w:num w:numId="25">
    <w:abstractNumId w:val="32"/>
  </w:num>
  <w:num w:numId="26">
    <w:abstractNumId w:val="36"/>
  </w:num>
  <w:num w:numId="27">
    <w:abstractNumId w:val="38"/>
  </w:num>
  <w:num w:numId="28">
    <w:abstractNumId w:val="12"/>
  </w:num>
  <w:num w:numId="29">
    <w:abstractNumId w:val="37"/>
  </w:num>
  <w:num w:numId="30">
    <w:abstractNumId w:val="18"/>
  </w:num>
  <w:num w:numId="31">
    <w:abstractNumId w:val="40"/>
  </w:num>
  <w:num w:numId="32">
    <w:abstractNumId w:val="20"/>
  </w:num>
  <w:num w:numId="33">
    <w:abstractNumId w:val="0"/>
  </w:num>
  <w:num w:numId="34">
    <w:abstractNumId w:val="1"/>
  </w:num>
  <w:num w:numId="35">
    <w:abstractNumId w:val="2"/>
  </w:num>
  <w:num w:numId="36">
    <w:abstractNumId w:val="3"/>
  </w:num>
  <w:num w:numId="37">
    <w:abstractNumId w:val="8"/>
  </w:num>
  <w:num w:numId="38">
    <w:abstractNumId w:val="4"/>
  </w:num>
  <w:num w:numId="39">
    <w:abstractNumId w:val="5"/>
  </w:num>
  <w:num w:numId="40">
    <w:abstractNumId w:val="6"/>
  </w:num>
  <w:num w:numId="41">
    <w:abstractNumId w:val="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A9"/>
    <w:rsid w:val="00001DAE"/>
    <w:rsid w:val="00036BD5"/>
    <w:rsid w:val="000650AB"/>
    <w:rsid w:val="000803A4"/>
    <w:rsid w:val="0008678D"/>
    <w:rsid w:val="00090D3E"/>
    <w:rsid w:val="000A4592"/>
    <w:rsid w:val="000D6F02"/>
    <w:rsid w:val="00101C3F"/>
    <w:rsid w:val="00103126"/>
    <w:rsid w:val="00112BBA"/>
    <w:rsid w:val="00147BD0"/>
    <w:rsid w:val="001506F8"/>
    <w:rsid w:val="00166699"/>
    <w:rsid w:val="00172352"/>
    <w:rsid w:val="00177A62"/>
    <w:rsid w:val="00182BCC"/>
    <w:rsid w:val="00196AA9"/>
    <w:rsid w:val="001D4ECA"/>
    <w:rsid w:val="001F0B8A"/>
    <w:rsid w:val="00203004"/>
    <w:rsid w:val="00216366"/>
    <w:rsid w:val="00247865"/>
    <w:rsid w:val="00276642"/>
    <w:rsid w:val="00296E72"/>
    <w:rsid w:val="00336E52"/>
    <w:rsid w:val="00337E13"/>
    <w:rsid w:val="00357287"/>
    <w:rsid w:val="00361028"/>
    <w:rsid w:val="00386CF8"/>
    <w:rsid w:val="003C0C6D"/>
    <w:rsid w:val="003D08B7"/>
    <w:rsid w:val="003E42E2"/>
    <w:rsid w:val="00412410"/>
    <w:rsid w:val="00421613"/>
    <w:rsid w:val="00425BE2"/>
    <w:rsid w:val="00446333"/>
    <w:rsid w:val="00454238"/>
    <w:rsid w:val="00457F39"/>
    <w:rsid w:val="00463CD5"/>
    <w:rsid w:val="0048020A"/>
    <w:rsid w:val="004A3BA1"/>
    <w:rsid w:val="004B3FE3"/>
    <w:rsid w:val="004F667A"/>
    <w:rsid w:val="005145EC"/>
    <w:rsid w:val="005246E9"/>
    <w:rsid w:val="00526C3F"/>
    <w:rsid w:val="0055576D"/>
    <w:rsid w:val="00572B1D"/>
    <w:rsid w:val="00572EDB"/>
    <w:rsid w:val="00580922"/>
    <w:rsid w:val="005A4ACB"/>
    <w:rsid w:val="005B317D"/>
    <w:rsid w:val="005B7448"/>
    <w:rsid w:val="005C5D42"/>
    <w:rsid w:val="005E790B"/>
    <w:rsid w:val="005F1B72"/>
    <w:rsid w:val="00612F7F"/>
    <w:rsid w:val="00614424"/>
    <w:rsid w:val="00630F6B"/>
    <w:rsid w:val="00654A4A"/>
    <w:rsid w:val="00655A09"/>
    <w:rsid w:val="006661C6"/>
    <w:rsid w:val="00667254"/>
    <w:rsid w:val="00670873"/>
    <w:rsid w:val="00687871"/>
    <w:rsid w:val="0071143C"/>
    <w:rsid w:val="00781A9F"/>
    <w:rsid w:val="00786E8B"/>
    <w:rsid w:val="00796F54"/>
    <w:rsid w:val="007C29DF"/>
    <w:rsid w:val="007E4E36"/>
    <w:rsid w:val="007F6055"/>
    <w:rsid w:val="007F7DF8"/>
    <w:rsid w:val="00814537"/>
    <w:rsid w:val="0084403C"/>
    <w:rsid w:val="0084634A"/>
    <w:rsid w:val="00873042"/>
    <w:rsid w:val="00881CC3"/>
    <w:rsid w:val="008C1092"/>
    <w:rsid w:val="008E30B9"/>
    <w:rsid w:val="008E7E63"/>
    <w:rsid w:val="00913D0C"/>
    <w:rsid w:val="00966688"/>
    <w:rsid w:val="009942BF"/>
    <w:rsid w:val="009B0FBD"/>
    <w:rsid w:val="009C2FF4"/>
    <w:rsid w:val="009C4CBC"/>
    <w:rsid w:val="009D2F2C"/>
    <w:rsid w:val="009D6A75"/>
    <w:rsid w:val="009E0911"/>
    <w:rsid w:val="00A273FB"/>
    <w:rsid w:val="00A44B87"/>
    <w:rsid w:val="00A61E96"/>
    <w:rsid w:val="00A63DBD"/>
    <w:rsid w:val="00A7211A"/>
    <w:rsid w:val="00A77517"/>
    <w:rsid w:val="00A847EE"/>
    <w:rsid w:val="00A9054B"/>
    <w:rsid w:val="00AC2C24"/>
    <w:rsid w:val="00AD3B64"/>
    <w:rsid w:val="00AE4C7B"/>
    <w:rsid w:val="00B1440B"/>
    <w:rsid w:val="00B46E52"/>
    <w:rsid w:val="00B668B6"/>
    <w:rsid w:val="00B71CD1"/>
    <w:rsid w:val="00BA00CB"/>
    <w:rsid w:val="00BE7065"/>
    <w:rsid w:val="00BF004C"/>
    <w:rsid w:val="00BF0E1C"/>
    <w:rsid w:val="00BF1CAA"/>
    <w:rsid w:val="00C16E84"/>
    <w:rsid w:val="00C2381D"/>
    <w:rsid w:val="00C24BE6"/>
    <w:rsid w:val="00C3702D"/>
    <w:rsid w:val="00CC3ABF"/>
    <w:rsid w:val="00CC785F"/>
    <w:rsid w:val="00D057E1"/>
    <w:rsid w:val="00D20635"/>
    <w:rsid w:val="00D51B58"/>
    <w:rsid w:val="00D637B2"/>
    <w:rsid w:val="00D9624B"/>
    <w:rsid w:val="00DA6750"/>
    <w:rsid w:val="00DB0FA5"/>
    <w:rsid w:val="00DB1C54"/>
    <w:rsid w:val="00DE047B"/>
    <w:rsid w:val="00E058BD"/>
    <w:rsid w:val="00E1638B"/>
    <w:rsid w:val="00E21E2C"/>
    <w:rsid w:val="00E65E67"/>
    <w:rsid w:val="00E91E48"/>
    <w:rsid w:val="00EB781B"/>
    <w:rsid w:val="00ED4591"/>
    <w:rsid w:val="00ED77C4"/>
    <w:rsid w:val="00EF4D08"/>
    <w:rsid w:val="00F30D10"/>
    <w:rsid w:val="00F44638"/>
    <w:rsid w:val="00F85D29"/>
    <w:rsid w:val="00F93066"/>
    <w:rsid w:val="00FB6A5D"/>
    <w:rsid w:val="00FC5912"/>
    <w:rsid w:val="00FC67B4"/>
    <w:rsid w:val="00FD5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28BD"/>
  <w15:docId w15:val="{7995A639-D908-1742-A6FA-C14F06EF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ational Book" w:eastAsia="National Book" w:hAnsi="National Book" w:cs="National Book"/>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702D"/>
    <w:rPr>
      <w:rFonts w:ascii="Times New Roman" w:eastAsia="Times New Roman" w:hAnsi="Times New Roman" w:cs="Times New Roman"/>
      <w:sz w:val="24"/>
      <w:szCs w:val="24"/>
    </w:rPr>
  </w:style>
  <w:style w:type="paragraph" w:styleId="Heading1">
    <w:name w:val="heading 1"/>
    <w:basedOn w:val="Heading9"/>
    <w:next w:val="Normal"/>
    <w:uiPriority w:val="9"/>
    <w:qFormat/>
    <w:rsid w:val="005B317D"/>
    <w:pPr>
      <w:spacing w:before="240"/>
      <w:ind w:right="-86"/>
      <w:outlineLvl w:val="0"/>
    </w:pPr>
    <w:rPr>
      <w:i w:val="0"/>
      <w:iCs/>
    </w:rPr>
  </w:style>
  <w:style w:type="paragraph" w:styleId="Heading2">
    <w:name w:val="heading 2"/>
    <w:basedOn w:val="Normal"/>
    <w:next w:val="Normal"/>
    <w:link w:val="Heading2Char"/>
    <w:uiPriority w:val="9"/>
    <w:unhideWhenUsed/>
    <w:qFormat/>
    <w:rsid w:val="005B317D"/>
    <w:pPr>
      <w:spacing w:after="240"/>
      <w:ind w:left="274" w:right="302"/>
      <w:textAlignment w:val="baseline"/>
      <w:outlineLvl w:val="1"/>
    </w:pPr>
    <w:rPr>
      <w:rFonts w:ascii="Calibri" w:eastAsia="National Semibold" w:hAnsi="Calibri" w:cs="Calibri"/>
      <w:b/>
      <w:bCs/>
      <w:color w:val="860E02"/>
      <w:szCs w:val="20"/>
    </w:rPr>
  </w:style>
  <w:style w:type="paragraph" w:styleId="Heading3">
    <w:name w:val="heading 3"/>
    <w:basedOn w:val="Normal"/>
    <w:next w:val="Normal"/>
    <w:uiPriority w:val="9"/>
    <w:unhideWhenUsed/>
    <w:qFormat/>
    <w:rsid w:val="005B317D"/>
    <w:pPr>
      <w:keepNext/>
      <w:keepLines/>
      <w:spacing w:after="240"/>
      <w:textAlignment w:val="baseline"/>
      <w:outlineLvl w:val="2"/>
    </w:pPr>
    <w:rPr>
      <w:rFonts w:asciiTheme="minorHAnsi" w:eastAsiaTheme="minorEastAsia" w:hAnsiTheme="minorHAnsi" w:cs="Arial"/>
      <w:color w:val="991B1E"/>
      <w:sz w:val="36"/>
      <w:szCs w:val="28"/>
    </w:rPr>
  </w:style>
  <w:style w:type="paragraph" w:styleId="Heading4">
    <w:name w:val="heading 4"/>
    <w:basedOn w:val="Normal"/>
    <w:next w:val="Normal"/>
    <w:link w:val="Heading4Char"/>
    <w:uiPriority w:val="9"/>
    <w:unhideWhenUsed/>
    <w:qFormat/>
    <w:rsid w:val="005B317D"/>
    <w:pPr>
      <w:keepNext/>
      <w:keepLines/>
      <w:spacing w:after="240"/>
      <w:textAlignment w:val="baseline"/>
      <w:outlineLvl w:val="3"/>
    </w:pPr>
    <w:rPr>
      <w:rFonts w:ascii="Calibri Light" w:eastAsiaTheme="majorEastAsia" w:hAnsi="Calibri Light" w:cstheme="majorBidi"/>
      <w:iCs/>
      <w:color w:val="991B1E"/>
      <w:szCs w:val="22"/>
    </w:rPr>
  </w:style>
  <w:style w:type="paragraph" w:styleId="Heading5">
    <w:name w:val="heading 5"/>
    <w:basedOn w:val="Normal"/>
    <w:next w:val="Normal"/>
    <w:uiPriority w:val="9"/>
    <w:semiHidden/>
    <w:unhideWhenUsed/>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aliases w:val="CET Heading 1"/>
    <w:basedOn w:val="Heading4"/>
    <w:next w:val="Normal"/>
    <w:link w:val="Heading9Char"/>
    <w:uiPriority w:val="9"/>
    <w:unhideWhenUsed/>
    <w:rsid w:val="0084634A"/>
    <w:pPr>
      <w:keepNext w:val="0"/>
      <w:keepLines w:val="0"/>
      <w:ind w:right="-90"/>
      <w:contextualSpacing/>
      <w:outlineLvl w:val="8"/>
    </w:pPr>
    <w:rPr>
      <w:rFonts w:ascii="Calibri" w:eastAsia="National Book" w:hAnsi="Calibri" w:cs="Calibri"/>
      <w:i/>
      <w:iCs w:val="0"/>
      <w:color w:val="860E02"/>
      <w:sz w:val="5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BodyText"/>
    <w:qFormat/>
    <w:rsid w:val="00103126"/>
    <w:pPr>
      <w:numPr>
        <w:numId w:val="32"/>
      </w:numPr>
      <w:contextualSpacing/>
    </w:pPr>
  </w:style>
  <w:style w:type="character" w:customStyle="1" w:styleId="Heading2Char">
    <w:name w:val="Heading 2 Char"/>
    <w:basedOn w:val="DefaultParagraphFont"/>
    <w:link w:val="Heading2"/>
    <w:uiPriority w:val="9"/>
    <w:rsid w:val="005B317D"/>
    <w:rPr>
      <w:rFonts w:ascii="Calibri" w:eastAsia="National Semibold" w:hAnsi="Calibri" w:cs="Calibri"/>
      <w:b/>
      <w:bCs/>
      <w:color w:val="860E02"/>
      <w:sz w:val="24"/>
      <w:szCs w:val="20"/>
    </w:rPr>
  </w:style>
  <w:style w:type="character" w:customStyle="1" w:styleId="Heading9Char">
    <w:name w:val="Heading 9 Char"/>
    <w:aliases w:val="CET Heading 1 Char"/>
    <w:basedOn w:val="DefaultParagraphFont"/>
    <w:link w:val="Heading9"/>
    <w:uiPriority w:val="9"/>
    <w:rsid w:val="0084634A"/>
    <w:rPr>
      <w:rFonts w:ascii="Calibri" w:hAnsi="Calibri" w:cs="Calibri"/>
      <w:color w:val="860E02"/>
      <w:sz w:val="52"/>
      <w:lang w:eastAsia="zh-CN"/>
    </w:rPr>
  </w:style>
  <w:style w:type="paragraph" w:styleId="Quote">
    <w:name w:val="Quote"/>
    <w:basedOn w:val="BodyText"/>
    <w:next w:val="Normal"/>
    <w:link w:val="QuoteChar"/>
    <w:uiPriority w:val="29"/>
    <w:qFormat/>
    <w:rsid w:val="005B317D"/>
    <w:pPr>
      <w:ind w:left="720"/>
    </w:pPr>
    <w:rPr>
      <w:i/>
      <w:iCs/>
      <w:bdr w:val="none" w:sz="0" w:space="0" w:color="auto" w:frame="1"/>
    </w:rPr>
  </w:style>
  <w:style w:type="character" w:customStyle="1" w:styleId="QuoteChar">
    <w:name w:val="Quote Char"/>
    <w:basedOn w:val="DefaultParagraphFont"/>
    <w:link w:val="Quote"/>
    <w:uiPriority w:val="29"/>
    <w:rsid w:val="005B317D"/>
    <w:rPr>
      <w:rFonts w:ascii="Calibri" w:eastAsiaTheme="minorEastAsia" w:hAnsi="Calibri" w:cs="Calibri"/>
      <w:i/>
      <w:iCs/>
      <w:color w:val="000000"/>
      <w:sz w:val="24"/>
      <w:szCs w:val="24"/>
      <w:bdr w:val="none" w:sz="0" w:space="0" w:color="auto" w:frame="1"/>
    </w:rPr>
  </w:style>
  <w:style w:type="character" w:styleId="PageNumber">
    <w:name w:val="page number"/>
    <w:basedOn w:val="DefaultParagraphFont"/>
    <w:uiPriority w:val="99"/>
    <w:semiHidden/>
    <w:unhideWhenUsed/>
    <w:rsid w:val="000161DC"/>
  </w:style>
  <w:style w:type="character" w:styleId="Hyperlink">
    <w:name w:val="Hyperlink"/>
    <w:basedOn w:val="DefaultParagraphFont"/>
    <w:uiPriority w:val="99"/>
    <w:unhideWhenUsed/>
    <w:rsid w:val="000161DC"/>
    <w:rPr>
      <w:color w:val="0000FF"/>
      <w:u w:val="single"/>
    </w:rPr>
  </w:style>
  <w:style w:type="character" w:customStyle="1" w:styleId="Heading4Char">
    <w:name w:val="Heading 4 Char"/>
    <w:basedOn w:val="DefaultParagraphFont"/>
    <w:link w:val="Heading4"/>
    <w:uiPriority w:val="9"/>
    <w:rsid w:val="005B317D"/>
    <w:rPr>
      <w:rFonts w:ascii="Calibri Light" w:eastAsiaTheme="majorEastAsia" w:hAnsi="Calibri Light" w:cstheme="majorBidi"/>
      <w:iCs/>
      <w:color w:val="991B1E"/>
      <w:sz w:val="24"/>
    </w:rPr>
  </w:style>
  <w:style w:type="character" w:styleId="FollowedHyperlink">
    <w:name w:val="FollowedHyperlink"/>
    <w:basedOn w:val="DefaultParagraphFont"/>
    <w:uiPriority w:val="99"/>
    <w:semiHidden/>
    <w:unhideWhenUsed/>
    <w:rsid w:val="000161DC"/>
    <w:rPr>
      <w:color w:val="954F72" w:themeColor="followedHyperlink"/>
      <w:u w:val="single"/>
    </w:rPr>
  </w:style>
  <w:style w:type="paragraph" w:styleId="BodyText">
    <w:name w:val="Body Text"/>
    <w:basedOn w:val="Normal"/>
    <w:link w:val="BodyTextChar"/>
    <w:uiPriority w:val="1"/>
    <w:qFormat/>
    <w:rsid w:val="005B317D"/>
    <w:pPr>
      <w:spacing w:after="240"/>
      <w:ind w:left="274"/>
      <w:textAlignment w:val="baseline"/>
    </w:pPr>
    <w:rPr>
      <w:rFonts w:ascii="Calibri" w:eastAsiaTheme="minorEastAsia" w:hAnsi="Calibri" w:cs="Calibri"/>
      <w:color w:val="000000"/>
    </w:rPr>
  </w:style>
  <w:style w:type="character" w:customStyle="1" w:styleId="BodyTextChar">
    <w:name w:val="Body Text Char"/>
    <w:basedOn w:val="DefaultParagraphFont"/>
    <w:link w:val="BodyText"/>
    <w:uiPriority w:val="1"/>
    <w:rsid w:val="005B317D"/>
    <w:rPr>
      <w:rFonts w:ascii="Calibri" w:eastAsiaTheme="minorEastAsia" w:hAnsi="Calibri" w:cs="Calibri"/>
      <w:color w:val="000000"/>
      <w:sz w:val="24"/>
      <w:szCs w:val="24"/>
    </w:rPr>
  </w:style>
  <w:style w:type="paragraph" w:styleId="NoSpacing">
    <w:name w:val="No Spacing"/>
    <w:uiPriority w:val="1"/>
    <w:rsid w:val="004B3F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47EE"/>
    <w:rPr>
      <w:sz w:val="16"/>
      <w:szCs w:val="16"/>
    </w:rPr>
  </w:style>
  <w:style w:type="paragraph" w:styleId="CommentText">
    <w:name w:val="annotation text"/>
    <w:basedOn w:val="Normal"/>
    <w:link w:val="CommentTextChar"/>
    <w:uiPriority w:val="99"/>
    <w:semiHidden/>
    <w:unhideWhenUsed/>
    <w:rsid w:val="00A847EE"/>
    <w:rPr>
      <w:sz w:val="20"/>
      <w:szCs w:val="20"/>
    </w:rPr>
  </w:style>
  <w:style w:type="character" w:customStyle="1" w:styleId="CommentTextChar">
    <w:name w:val="Comment Text Char"/>
    <w:basedOn w:val="DefaultParagraphFont"/>
    <w:link w:val="CommentText"/>
    <w:uiPriority w:val="99"/>
    <w:semiHidden/>
    <w:rsid w:val="00A847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EE"/>
    <w:rPr>
      <w:b/>
      <w:bCs/>
    </w:rPr>
  </w:style>
  <w:style w:type="character" w:customStyle="1" w:styleId="CommentSubjectChar">
    <w:name w:val="Comment Subject Char"/>
    <w:basedOn w:val="CommentTextChar"/>
    <w:link w:val="CommentSubject"/>
    <w:uiPriority w:val="99"/>
    <w:semiHidden/>
    <w:rsid w:val="00A847EE"/>
    <w:rPr>
      <w:rFonts w:ascii="Times New Roman" w:eastAsia="Times New Roman" w:hAnsi="Times New Roman" w:cs="Times New Roman"/>
      <w:b/>
      <w:bCs/>
      <w:sz w:val="20"/>
      <w:szCs w:val="20"/>
    </w:rPr>
  </w:style>
  <w:style w:type="paragraph" w:styleId="Title">
    <w:name w:val="Title"/>
    <w:basedOn w:val="Normal"/>
    <w:next w:val="Normal"/>
    <w:link w:val="TitleChar"/>
    <w:uiPriority w:val="10"/>
    <w:rsid w:val="004B3F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FE3"/>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4B3FE3"/>
    <w:rPr>
      <w:b/>
      <w:bCs/>
    </w:rPr>
  </w:style>
  <w:style w:type="paragraph" w:styleId="Subtitle">
    <w:name w:val="Subtitle"/>
    <w:basedOn w:val="Normal"/>
    <w:next w:val="Normal"/>
    <w:link w:val="SubtitleChar"/>
    <w:uiPriority w:val="11"/>
    <w:rsid w:val="004B3F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B3FE3"/>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rsid w:val="004B3FE3"/>
    <w:rPr>
      <w:i/>
      <w:iCs/>
      <w:color w:val="404040" w:themeColor="text1" w:themeTint="BF"/>
    </w:rPr>
  </w:style>
  <w:style w:type="character" w:styleId="Emphasis">
    <w:name w:val="Emphasis"/>
    <w:basedOn w:val="DefaultParagraphFont"/>
    <w:uiPriority w:val="20"/>
    <w:rsid w:val="004B3FE3"/>
    <w:rPr>
      <w:i/>
      <w:iCs/>
    </w:rPr>
  </w:style>
  <w:style w:type="paragraph" w:customStyle="1" w:styleId="Tabletext">
    <w:name w:val="Table text"/>
    <w:basedOn w:val="BodyText"/>
    <w:rsid w:val="00D637B2"/>
    <w:pPr>
      <w:tabs>
        <w:tab w:val="left" w:pos="8820"/>
      </w:tabs>
      <w:spacing w:after="0"/>
      <w:ind w:left="0"/>
    </w:pPr>
  </w:style>
  <w:style w:type="character" w:styleId="UnresolvedMention">
    <w:name w:val="Unresolved Mention"/>
    <w:basedOn w:val="DefaultParagraphFont"/>
    <w:uiPriority w:val="99"/>
    <w:semiHidden/>
    <w:unhideWhenUsed/>
    <w:rsid w:val="009C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656">
      <w:bodyDiv w:val="1"/>
      <w:marLeft w:val="0"/>
      <w:marRight w:val="0"/>
      <w:marTop w:val="0"/>
      <w:marBottom w:val="0"/>
      <w:divBdr>
        <w:top w:val="none" w:sz="0" w:space="0" w:color="auto"/>
        <w:left w:val="none" w:sz="0" w:space="0" w:color="auto"/>
        <w:bottom w:val="none" w:sz="0" w:space="0" w:color="auto"/>
        <w:right w:val="none" w:sz="0" w:space="0" w:color="auto"/>
      </w:divBdr>
    </w:div>
    <w:div w:id="154734161">
      <w:bodyDiv w:val="1"/>
      <w:marLeft w:val="0"/>
      <w:marRight w:val="0"/>
      <w:marTop w:val="0"/>
      <w:marBottom w:val="0"/>
      <w:divBdr>
        <w:top w:val="none" w:sz="0" w:space="0" w:color="auto"/>
        <w:left w:val="none" w:sz="0" w:space="0" w:color="auto"/>
        <w:bottom w:val="none" w:sz="0" w:space="0" w:color="auto"/>
        <w:right w:val="none" w:sz="0" w:space="0" w:color="auto"/>
      </w:divBdr>
    </w:div>
    <w:div w:id="275453771">
      <w:bodyDiv w:val="1"/>
      <w:marLeft w:val="0"/>
      <w:marRight w:val="0"/>
      <w:marTop w:val="0"/>
      <w:marBottom w:val="0"/>
      <w:divBdr>
        <w:top w:val="none" w:sz="0" w:space="0" w:color="auto"/>
        <w:left w:val="none" w:sz="0" w:space="0" w:color="auto"/>
        <w:bottom w:val="none" w:sz="0" w:space="0" w:color="auto"/>
        <w:right w:val="none" w:sz="0" w:space="0" w:color="auto"/>
      </w:divBdr>
    </w:div>
    <w:div w:id="339359741">
      <w:bodyDiv w:val="1"/>
      <w:marLeft w:val="0"/>
      <w:marRight w:val="0"/>
      <w:marTop w:val="0"/>
      <w:marBottom w:val="0"/>
      <w:divBdr>
        <w:top w:val="none" w:sz="0" w:space="0" w:color="auto"/>
        <w:left w:val="none" w:sz="0" w:space="0" w:color="auto"/>
        <w:bottom w:val="none" w:sz="0" w:space="0" w:color="auto"/>
        <w:right w:val="none" w:sz="0" w:space="0" w:color="auto"/>
      </w:divBdr>
    </w:div>
    <w:div w:id="358092582">
      <w:bodyDiv w:val="1"/>
      <w:marLeft w:val="0"/>
      <w:marRight w:val="0"/>
      <w:marTop w:val="0"/>
      <w:marBottom w:val="0"/>
      <w:divBdr>
        <w:top w:val="none" w:sz="0" w:space="0" w:color="auto"/>
        <w:left w:val="none" w:sz="0" w:space="0" w:color="auto"/>
        <w:bottom w:val="none" w:sz="0" w:space="0" w:color="auto"/>
        <w:right w:val="none" w:sz="0" w:space="0" w:color="auto"/>
      </w:divBdr>
    </w:div>
    <w:div w:id="401803057">
      <w:bodyDiv w:val="1"/>
      <w:marLeft w:val="0"/>
      <w:marRight w:val="0"/>
      <w:marTop w:val="0"/>
      <w:marBottom w:val="0"/>
      <w:divBdr>
        <w:top w:val="none" w:sz="0" w:space="0" w:color="auto"/>
        <w:left w:val="none" w:sz="0" w:space="0" w:color="auto"/>
        <w:bottom w:val="none" w:sz="0" w:space="0" w:color="auto"/>
        <w:right w:val="none" w:sz="0" w:space="0" w:color="auto"/>
      </w:divBdr>
    </w:div>
    <w:div w:id="471796083">
      <w:bodyDiv w:val="1"/>
      <w:marLeft w:val="0"/>
      <w:marRight w:val="0"/>
      <w:marTop w:val="0"/>
      <w:marBottom w:val="0"/>
      <w:divBdr>
        <w:top w:val="none" w:sz="0" w:space="0" w:color="auto"/>
        <w:left w:val="none" w:sz="0" w:space="0" w:color="auto"/>
        <w:bottom w:val="none" w:sz="0" w:space="0" w:color="auto"/>
        <w:right w:val="none" w:sz="0" w:space="0" w:color="auto"/>
      </w:divBdr>
    </w:div>
    <w:div w:id="650064953">
      <w:bodyDiv w:val="1"/>
      <w:marLeft w:val="0"/>
      <w:marRight w:val="0"/>
      <w:marTop w:val="0"/>
      <w:marBottom w:val="0"/>
      <w:divBdr>
        <w:top w:val="none" w:sz="0" w:space="0" w:color="auto"/>
        <w:left w:val="none" w:sz="0" w:space="0" w:color="auto"/>
        <w:bottom w:val="none" w:sz="0" w:space="0" w:color="auto"/>
        <w:right w:val="none" w:sz="0" w:space="0" w:color="auto"/>
      </w:divBdr>
    </w:div>
    <w:div w:id="668019697">
      <w:bodyDiv w:val="1"/>
      <w:marLeft w:val="0"/>
      <w:marRight w:val="0"/>
      <w:marTop w:val="0"/>
      <w:marBottom w:val="0"/>
      <w:divBdr>
        <w:top w:val="none" w:sz="0" w:space="0" w:color="auto"/>
        <w:left w:val="none" w:sz="0" w:space="0" w:color="auto"/>
        <w:bottom w:val="none" w:sz="0" w:space="0" w:color="auto"/>
        <w:right w:val="none" w:sz="0" w:space="0" w:color="auto"/>
      </w:divBdr>
    </w:div>
    <w:div w:id="714232214">
      <w:bodyDiv w:val="1"/>
      <w:marLeft w:val="0"/>
      <w:marRight w:val="0"/>
      <w:marTop w:val="0"/>
      <w:marBottom w:val="0"/>
      <w:divBdr>
        <w:top w:val="none" w:sz="0" w:space="0" w:color="auto"/>
        <w:left w:val="none" w:sz="0" w:space="0" w:color="auto"/>
        <w:bottom w:val="none" w:sz="0" w:space="0" w:color="auto"/>
        <w:right w:val="none" w:sz="0" w:space="0" w:color="auto"/>
      </w:divBdr>
    </w:div>
    <w:div w:id="761797099">
      <w:bodyDiv w:val="1"/>
      <w:marLeft w:val="0"/>
      <w:marRight w:val="0"/>
      <w:marTop w:val="0"/>
      <w:marBottom w:val="0"/>
      <w:divBdr>
        <w:top w:val="none" w:sz="0" w:space="0" w:color="auto"/>
        <w:left w:val="none" w:sz="0" w:space="0" w:color="auto"/>
        <w:bottom w:val="none" w:sz="0" w:space="0" w:color="auto"/>
        <w:right w:val="none" w:sz="0" w:space="0" w:color="auto"/>
      </w:divBdr>
    </w:div>
    <w:div w:id="776873885">
      <w:bodyDiv w:val="1"/>
      <w:marLeft w:val="0"/>
      <w:marRight w:val="0"/>
      <w:marTop w:val="0"/>
      <w:marBottom w:val="0"/>
      <w:divBdr>
        <w:top w:val="none" w:sz="0" w:space="0" w:color="auto"/>
        <w:left w:val="none" w:sz="0" w:space="0" w:color="auto"/>
        <w:bottom w:val="none" w:sz="0" w:space="0" w:color="auto"/>
        <w:right w:val="none" w:sz="0" w:space="0" w:color="auto"/>
      </w:divBdr>
    </w:div>
    <w:div w:id="812719099">
      <w:bodyDiv w:val="1"/>
      <w:marLeft w:val="0"/>
      <w:marRight w:val="0"/>
      <w:marTop w:val="0"/>
      <w:marBottom w:val="0"/>
      <w:divBdr>
        <w:top w:val="none" w:sz="0" w:space="0" w:color="auto"/>
        <w:left w:val="none" w:sz="0" w:space="0" w:color="auto"/>
        <w:bottom w:val="none" w:sz="0" w:space="0" w:color="auto"/>
        <w:right w:val="none" w:sz="0" w:space="0" w:color="auto"/>
      </w:divBdr>
    </w:div>
    <w:div w:id="818810828">
      <w:bodyDiv w:val="1"/>
      <w:marLeft w:val="0"/>
      <w:marRight w:val="0"/>
      <w:marTop w:val="0"/>
      <w:marBottom w:val="0"/>
      <w:divBdr>
        <w:top w:val="none" w:sz="0" w:space="0" w:color="auto"/>
        <w:left w:val="none" w:sz="0" w:space="0" w:color="auto"/>
        <w:bottom w:val="none" w:sz="0" w:space="0" w:color="auto"/>
        <w:right w:val="none" w:sz="0" w:space="0" w:color="auto"/>
      </w:divBdr>
    </w:div>
    <w:div w:id="885605743">
      <w:bodyDiv w:val="1"/>
      <w:marLeft w:val="0"/>
      <w:marRight w:val="0"/>
      <w:marTop w:val="0"/>
      <w:marBottom w:val="0"/>
      <w:divBdr>
        <w:top w:val="none" w:sz="0" w:space="0" w:color="auto"/>
        <w:left w:val="none" w:sz="0" w:space="0" w:color="auto"/>
        <w:bottom w:val="none" w:sz="0" w:space="0" w:color="auto"/>
        <w:right w:val="none" w:sz="0" w:space="0" w:color="auto"/>
      </w:divBdr>
    </w:div>
    <w:div w:id="906187247">
      <w:bodyDiv w:val="1"/>
      <w:marLeft w:val="0"/>
      <w:marRight w:val="0"/>
      <w:marTop w:val="0"/>
      <w:marBottom w:val="0"/>
      <w:divBdr>
        <w:top w:val="none" w:sz="0" w:space="0" w:color="auto"/>
        <w:left w:val="none" w:sz="0" w:space="0" w:color="auto"/>
        <w:bottom w:val="none" w:sz="0" w:space="0" w:color="auto"/>
        <w:right w:val="none" w:sz="0" w:space="0" w:color="auto"/>
      </w:divBdr>
    </w:div>
    <w:div w:id="930699892">
      <w:bodyDiv w:val="1"/>
      <w:marLeft w:val="0"/>
      <w:marRight w:val="0"/>
      <w:marTop w:val="0"/>
      <w:marBottom w:val="0"/>
      <w:divBdr>
        <w:top w:val="none" w:sz="0" w:space="0" w:color="auto"/>
        <w:left w:val="none" w:sz="0" w:space="0" w:color="auto"/>
        <w:bottom w:val="none" w:sz="0" w:space="0" w:color="auto"/>
        <w:right w:val="none" w:sz="0" w:space="0" w:color="auto"/>
      </w:divBdr>
    </w:div>
    <w:div w:id="999120918">
      <w:bodyDiv w:val="1"/>
      <w:marLeft w:val="0"/>
      <w:marRight w:val="0"/>
      <w:marTop w:val="0"/>
      <w:marBottom w:val="0"/>
      <w:divBdr>
        <w:top w:val="none" w:sz="0" w:space="0" w:color="auto"/>
        <w:left w:val="none" w:sz="0" w:space="0" w:color="auto"/>
        <w:bottom w:val="none" w:sz="0" w:space="0" w:color="auto"/>
        <w:right w:val="none" w:sz="0" w:space="0" w:color="auto"/>
      </w:divBdr>
    </w:div>
    <w:div w:id="1017580006">
      <w:bodyDiv w:val="1"/>
      <w:marLeft w:val="0"/>
      <w:marRight w:val="0"/>
      <w:marTop w:val="0"/>
      <w:marBottom w:val="0"/>
      <w:divBdr>
        <w:top w:val="none" w:sz="0" w:space="0" w:color="auto"/>
        <w:left w:val="none" w:sz="0" w:space="0" w:color="auto"/>
        <w:bottom w:val="none" w:sz="0" w:space="0" w:color="auto"/>
        <w:right w:val="none" w:sz="0" w:space="0" w:color="auto"/>
      </w:divBdr>
    </w:div>
    <w:div w:id="1076781541">
      <w:bodyDiv w:val="1"/>
      <w:marLeft w:val="0"/>
      <w:marRight w:val="0"/>
      <w:marTop w:val="0"/>
      <w:marBottom w:val="0"/>
      <w:divBdr>
        <w:top w:val="none" w:sz="0" w:space="0" w:color="auto"/>
        <w:left w:val="none" w:sz="0" w:space="0" w:color="auto"/>
        <w:bottom w:val="none" w:sz="0" w:space="0" w:color="auto"/>
        <w:right w:val="none" w:sz="0" w:space="0" w:color="auto"/>
      </w:divBdr>
    </w:div>
    <w:div w:id="1078867340">
      <w:bodyDiv w:val="1"/>
      <w:marLeft w:val="0"/>
      <w:marRight w:val="0"/>
      <w:marTop w:val="0"/>
      <w:marBottom w:val="0"/>
      <w:divBdr>
        <w:top w:val="none" w:sz="0" w:space="0" w:color="auto"/>
        <w:left w:val="none" w:sz="0" w:space="0" w:color="auto"/>
        <w:bottom w:val="none" w:sz="0" w:space="0" w:color="auto"/>
        <w:right w:val="none" w:sz="0" w:space="0" w:color="auto"/>
      </w:divBdr>
    </w:div>
    <w:div w:id="1089349364">
      <w:bodyDiv w:val="1"/>
      <w:marLeft w:val="0"/>
      <w:marRight w:val="0"/>
      <w:marTop w:val="0"/>
      <w:marBottom w:val="0"/>
      <w:divBdr>
        <w:top w:val="none" w:sz="0" w:space="0" w:color="auto"/>
        <w:left w:val="none" w:sz="0" w:space="0" w:color="auto"/>
        <w:bottom w:val="none" w:sz="0" w:space="0" w:color="auto"/>
        <w:right w:val="none" w:sz="0" w:space="0" w:color="auto"/>
      </w:divBdr>
    </w:div>
    <w:div w:id="1143162675">
      <w:bodyDiv w:val="1"/>
      <w:marLeft w:val="0"/>
      <w:marRight w:val="0"/>
      <w:marTop w:val="0"/>
      <w:marBottom w:val="0"/>
      <w:divBdr>
        <w:top w:val="none" w:sz="0" w:space="0" w:color="auto"/>
        <w:left w:val="none" w:sz="0" w:space="0" w:color="auto"/>
        <w:bottom w:val="none" w:sz="0" w:space="0" w:color="auto"/>
        <w:right w:val="none" w:sz="0" w:space="0" w:color="auto"/>
      </w:divBdr>
    </w:div>
    <w:div w:id="1179277933">
      <w:bodyDiv w:val="1"/>
      <w:marLeft w:val="0"/>
      <w:marRight w:val="0"/>
      <w:marTop w:val="0"/>
      <w:marBottom w:val="0"/>
      <w:divBdr>
        <w:top w:val="none" w:sz="0" w:space="0" w:color="auto"/>
        <w:left w:val="none" w:sz="0" w:space="0" w:color="auto"/>
        <w:bottom w:val="none" w:sz="0" w:space="0" w:color="auto"/>
        <w:right w:val="none" w:sz="0" w:space="0" w:color="auto"/>
      </w:divBdr>
    </w:div>
    <w:div w:id="1248465486">
      <w:bodyDiv w:val="1"/>
      <w:marLeft w:val="0"/>
      <w:marRight w:val="0"/>
      <w:marTop w:val="0"/>
      <w:marBottom w:val="0"/>
      <w:divBdr>
        <w:top w:val="none" w:sz="0" w:space="0" w:color="auto"/>
        <w:left w:val="none" w:sz="0" w:space="0" w:color="auto"/>
        <w:bottom w:val="none" w:sz="0" w:space="0" w:color="auto"/>
        <w:right w:val="none" w:sz="0" w:space="0" w:color="auto"/>
      </w:divBdr>
    </w:div>
    <w:div w:id="1391539901">
      <w:bodyDiv w:val="1"/>
      <w:marLeft w:val="0"/>
      <w:marRight w:val="0"/>
      <w:marTop w:val="0"/>
      <w:marBottom w:val="0"/>
      <w:divBdr>
        <w:top w:val="none" w:sz="0" w:space="0" w:color="auto"/>
        <w:left w:val="none" w:sz="0" w:space="0" w:color="auto"/>
        <w:bottom w:val="none" w:sz="0" w:space="0" w:color="auto"/>
        <w:right w:val="none" w:sz="0" w:space="0" w:color="auto"/>
      </w:divBdr>
      <w:divsChild>
        <w:div w:id="613906509">
          <w:marLeft w:val="0"/>
          <w:marRight w:val="0"/>
          <w:marTop w:val="0"/>
          <w:marBottom w:val="0"/>
          <w:divBdr>
            <w:top w:val="none" w:sz="0" w:space="0" w:color="auto"/>
            <w:left w:val="none" w:sz="0" w:space="0" w:color="auto"/>
            <w:bottom w:val="none" w:sz="0" w:space="0" w:color="auto"/>
            <w:right w:val="none" w:sz="0" w:space="0" w:color="auto"/>
          </w:divBdr>
        </w:div>
        <w:div w:id="1464345500">
          <w:marLeft w:val="0"/>
          <w:marRight w:val="0"/>
          <w:marTop w:val="0"/>
          <w:marBottom w:val="0"/>
          <w:divBdr>
            <w:top w:val="none" w:sz="0" w:space="0" w:color="auto"/>
            <w:left w:val="none" w:sz="0" w:space="0" w:color="auto"/>
            <w:bottom w:val="none" w:sz="0" w:space="0" w:color="auto"/>
            <w:right w:val="none" w:sz="0" w:space="0" w:color="auto"/>
          </w:divBdr>
          <w:divsChild>
            <w:div w:id="148709140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9008523">
      <w:bodyDiv w:val="1"/>
      <w:marLeft w:val="0"/>
      <w:marRight w:val="0"/>
      <w:marTop w:val="0"/>
      <w:marBottom w:val="0"/>
      <w:divBdr>
        <w:top w:val="none" w:sz="0" w:space="0" w:color="auto"/>
        <w:left w:val="none" w:sz="0" w:space="0" w:color="auto"/>
        <w:bottom w:val="none" w:sz="0" w:space="0" w:color="auto"/>
        <w:right w:val="none" w:sz="0" w:space="0" w:color="auto"/>
      </w:divBdr>
    </w:div>
    <w:div w:id="1548489773">
      <w:bodyDiv w:val="1"/>
      <w:marLeft w:val="0"/>
      <w:marRight w:val="0"/>
      <w:marTop w:val="0"/>
      <w:marBottom w:val="0"/>
      <w:divBdr>
        <w:top w:val="none" w:sz="0" w:space="0" w:color="auto"/>
        <w:left w:val="none" w:sz="0" w:space="0" w:color="auto"/>
        <w:bottom w:val="none" w:sz="0" w:space="0" w:color="auto"/>
        <w:right w:val="none" w:sz="0" w:space="0" w:color="auto"/>
      </w:divBdr>
    </w:div>
    <w:div w:id="1673874739">
      <w:bodyDiv w:val="1"/>
      <w:marLeft w:val="0"/>
      <w:marRight w:val="0"/>
      <w:marTop w:val="0"/>
      <w:marBottom w:val="0"/>
      <w:divBdr>
        <w:top w:val="none" w:sz="0" w:space="0" w:color="auto"/>
        <w:left w:val="none" w:sz="0" w:space="0" w:color="auto"/>
        <w:bottom w:val="none" w:sz="0" w:space="0" w:color="auto"/>
        <w:right w:val="none" w:sz="0" w:space="0" w:color="auto"/>
      </w:divBdr>
    </w:div>
    <w:div w:id="1759641849">
      <w:bodyDiv w:val="1"/>
      <w:marLeft w:val="0"/>
      <w:marRight w:val="0"/>
      <w:marTop w:val="0"/>
      <w:marBottom w:val="0"/>
      <w:divBdr>
        <w:top w:val="none" w:sz="0" w:space="0" w:color="auto"/>
        <w:left w:val="none" w:sz="0" w:space="0" w:color="auto"/>
        <w:bottom w:val="none" w:sz="0" w:space="0" w:color="auto"/>
        <w:right w:val="none" w:sz="0" w:space="0" w:color="auto"/>
      </w:divBdr>
    </w:div>
    <w:div w:id="1806389084">
      <w:bodyDiv w:val="1"/>
      <w:marLeft w:val="0"/>
      <w:marRight w:val="0"/>
      <w:marTop w:val="0"/>
      <w:marBottom w:val="0"/>
      <w:divBdr>
        <w:top w:val="none" w:sz="0" w:space="0" w:color="auto"/>
        <w:left w:val="none" w:sz="0" w:space="0" w:color="auto"/>
        <w:bottom w:val="none" w:sz="0" w:space="0" w:color="auto"/>
        <w:right w:val="none" w:sz="0" w:space="0" w:color="auto"/>
      </w:divBdr>
    </w:div>
    <w:div w:id="1825001655">
      <w:bodyDiv w:val="1"/>
      <w:marLeft w:val="0"/>
      <w:marRight w:val="0"/>
      <w:marTop w:val="0"/>
      <w:marBottom w:val="0"/>
      <w:divBdr>
        <w:top w:val="none" w:sz="0" w:space="0" w:color="auto"/>
        <w:left w:val="none" w:sz="0" w:space="0" w:color="auto"/>
        <w:bottom w:val="none" w:sz="0" w:space="0" w:color="auto"/>
        <w:right w:val="none" w:sz="0" w:space="0" w:color="auto"/>
      </w:divBdr>
    </w:div>
    <w:div w:id="1955674723">
      <w:bodyDiv w:val="1"/>
      <w:marLeft w:val="0"/>
      <w:marRight w:val="0"/>
      <w:marTop w:val="0"/>
      <w:marBottom w:val="0"/>
      <w:divBdr>
        <w:top w:val="none" w:sz="0" w:space="0" w:color="auto"/>
        <w:left w:val="none" w:sz="0" w:space="0" w:color="auto"/>
        <w:bottom w:val="none" w:sz="0" w:space="0" w:color="auto"/>
        <w:right w:val="none" w:sz="0" w:space="0" w:color="auto"/>
      </w:divBdr>
    </w:div>
    <w:div w:id="1989087612">
      <w:bodyDiv w:val="1"/>
      <w:marLeft w:val="0"/>
      <w:marRight w:val="0"/>
      <w:marTop w:val="0"/>
      <w:marBottom w:val="0"/>
      <w:divBdr>
        <w:top w:val="none" w:sz="0" w:space="0" w:color="auto"/>
        <w:left w:val="none" w:sz="0" w:space="0" w:color="auto"/>
        <w:bottom w:val="none" w:sz="0" w:space="0" w:color="auto"/>
        <w:right w:val="none" w:sz="0" w:space="0" w:color="auto"/>
      </w:divBdr>
    </w:div>
    <w:div w:id="1993633066">
      <w:bodyDiv w:val="1"/>
      <w:marLeft w:val="0"/>
      <w:marRight w:val="0"/>
      <w:marTop w:val="0"/>
      <w:marBottom w:val="0"/>
      <w:divBdr>
        <w:top w:val="none" w:sz="0" w:space="0" w:color="auto"/>
        <w:left w:val="none" w:sz="0" w:space="0" w:color="auto"/>
        <w:bottom w:val="none" w:sz="0" w:space="0" w:color="auto"/>
        <w:right w:val="none" w:sz="0" w:space="0" w:color="auto"/>
      </w:divBdr>
    </w:div>
    <w:div w:id="206683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et.usc.edu/" TargetMode="External"/><Relationship Id="rId4" Type="http://schemas.openxmlformats.org/officeDocument/2006/relationships/settings" Target="settings.xml"/><Relationship Id="rId9" Type="http://schemas.openxmlformats.org/officeDocument/2006/relationships/hyperlink" Target="http://cet.usc.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ccet/Dropbox/My%20Mac%20(USCCETs-MBP.lan1)/Desktop/CET%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HEqwH080P5dq18+LUelMujZsw==">AMUW2mXHbVFPOUI+fAb64XAKFoR7ki660uUCC2LVgzhLoANhv9mJi0evrJ7DmTItMKW3hlEd6ycfv5MPG0DrrFcQUtLZ9XSv6oJZz0Ij/CN0CUaXFY3YyPE184R/HsFvZzXNapxWeXzn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CET styles.dotx</Template>
  <TotalTime>5</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Levison</cp:lastModifiedBy>
  <cp:revision>5</cp:revision>
  <dcterms:created xsi:type="dcterms:W3CDTF">2021-05-26T00:35:00Z</dcterms:created>
  <dcterms:modified xsi:type="dcterms:W3CDTF">2021-06-29T18:03:00Z</dcterms:modified>
</cp:coreProperties>
</file>